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4830" w:type="dxa"/>
        <w:tblLayout w:type="fixed"/>
        <w:tblLook w:val="01E0" w:firstRow="1" w:lastRow="1" w:firstColumn="1" w:lastColumn="1" w:noHBand="0" w:noVBand="0"/>
      </w:tblPr>
      <w:tblGrid>
        <w:gridCol w:w="468"/>
        <w:gridCol w:w="4363"/>
        <w:gridCol w:w="1111"/>
        <w:gridCol w:w="1111"/>
        <w:gridCol w:w="1111"/>
        <w:gridCol w:w="1111"/>
        <w:gridCol w:w="1111"/>
        <w:gridCol w:w="1111"/>
        <w:gridCol w:w="1111"/>
        <w:gridCol w:w="1111"/>
        <w:gridCol w:w="1111"/>
      </w:tblGrid>
      <w:tr w:rsidR="00B6460F" w:rsidRPr="00F81F64">
        <w:trPr>
          <w:cantSplit/>
          <w:trHeight w:val="372"/>
          <w:tblHeader/>
        </w:trPr>
        <w:tc>
          <w:tcPr>
            <w:tcW w:w="483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bookmarkStart w:id="0" w:name="_GoBack"/>
            <w:bookmarkEnd w:id="0"/>
            <w:r w:rsidRPr="00F81F64">
              <w:rPr>
                <w:b/>
                <w:sz w:val="11"/>
                <w:szCs w:val="11"/>
              </w:rPr>
              <w:t>MISSIONI E PROGRAMMI/MACROAGGREGATI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Redditi da lavoro dipendente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Imposte e tasse a carico dell’ente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Acquisto di beni e servizi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Trasferimenti correnti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Interessi passivi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per redditi da capitale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</w:tcPr>
          <w:p w:rsidR="00B6460F" w:rsidRPr="007A797C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 w:rsidRPr="007A797C">
              <w:rPr>
                <w:b/>
                <w:sz w:val="11"/>
                <w:szCs w:val="11"/>
              </w:rPr>
              <w:t>Rimborsi e poste correttive delle entrate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correnti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</w:tc>
      </w:tr>
      <w:tr w:rsidR="00B6460F" w:rsidRPr="00F81F64">
        <w:trPr>
          <w:cantSplit/>
          <w:trHeight w:val="369"/>
          <w:tblHeader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101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102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103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104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107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A2383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108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109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110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460F" w:rsidRPr="00F81F64" w:rsidRDefault="007D61C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1 - SERVIZI ISTITUZIONALI, GENERALI E DI GESTIONE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ORGANI ISTITUZIONALI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23.042,64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25.042,64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SEGRETERIA GENERALE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44.600,00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45.000,00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101.000,00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ECONOMICA, FINANZIARIA, PROGRAMMAZIONE E PROVVEDITORATO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92.000,00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97.200,00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6.478,23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40.271,58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242.949,81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DELLE ENTRATE TRIBUTARIE E SERVIZI FISCALI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33.000,00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5.300,00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59.800,00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DEI BENI DEMANIALI E PATRIMONIALI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4.000,00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17.500,00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UFFICIO TECNICO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33.248,00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2.938,00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5.600,00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41.786,00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ELETTORALE E CONSULTAZIONI POPOLARI - ANAGRAFE E STATO CIVILE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85.350,00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6.055,00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18.350,00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109.755,00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STATISTICA E SISTEMI INFORMATIVI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75.500,00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75.500,00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ASSISTENZA TECNICO-AMMINISTRATIVA AGLI ENTI LOCALI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RISORSE UMANE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6.350,00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7.450,00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SERVIZI GENERALI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6.030,00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2.200,00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9.350,00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17.830,00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1 - SERVIZI ISTITUZIONALI, GENERALI E DI GESTIONE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295.328,00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40.493,00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252.992,64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54.600,00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6.478,23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53.621,58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703.613,45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2 - GIUSTIZIA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 GIUDIZIARI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CASA CIRCONDARIALE E ALTRI SERVIZI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2 - GIUSTIZIA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3 - ORDINE PUBBLICO E SICUREZZA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POLIZIA LOCALE E AMMINISTRATIVA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87.600,00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3.750,00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13.750,00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600,00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105.700,00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INTEGRATO DI SICUREZZA URBANA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3 - ORDINE PUBBLICO E SICUREZZA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87.600,00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3.750,00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13.750,00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105.700,00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4 - ISTRUZIONE E DIRITTO ALLO STUDIO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PRESCOLASTICA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43.576,17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2.108,36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57.684,53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ORDINI DI ISTRUZIONE NON UNIVERSITARIA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32.050,00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27.500,00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15.003,22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74.553,22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UNIVERSITARIA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TECNICA SUPERIORE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AUSILIARI ALL'ISTRUZIONE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194.600,00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194.600,00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DIRITTO ALLO STUDIO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4 - ISTRUZIONE E DIRITTO ALLO STUDIO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238.650,00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71.076,17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17.111,58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326.837,75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5 - TUTELA E VALORIZZAZIONE DEI BENI E DELLE ATTIVITA' CULTURALI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VALORIZZAZIONE DEI BENI DI INTERESSE STORICO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ATTIVITÀ CULTURALI E INTERVENTI DIVERSI NEL SETTORE CULTURALE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18.750,00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20.150,00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5 - TUTELA E VALORIZZAZIONE DEI BENI E DELLE ATTIVITA' CULTURALI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18.750,00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1.400,00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20.150,00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6 - POLITICHE GIOVANILI, SPORT E TEMPO LIBERO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SPORT E TEMPO LIBERO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41.700,00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4.112,28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45.812,28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GIOVANI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6 - POLITICHE GIOVANILI, SPORT E TEMPO LIBERO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41.700,00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4.112,28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45.812,28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7 - TURISMO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E VALORIZZAZIONE DEL TURISMO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7 - TURISMO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8 - ASSETTO DEL TERRITORIO ED EDILIZIA ABITATIVA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URBANISTICA E ASSETTO DEL TERRITORIO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3.500,00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3.500,00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EDILIZIA RESIDENZIALE PUBBLICA E LOCALE E PIANI DI EDILIZIA ECONOMICO-POPOLARE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8 - ASSETTO DEL TERRITORIO ED EDILIZIA ABITATIVA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3.500,00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3.500,00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9 - SVILUPPO SOSTENIBILE E TUTELA DEL TERRITORIO E DELL'AMBIENTE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DIFESA DEL SUOLO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TUTELA, VALORIZZAZIONE E RECUPERO AMBIENTALE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13.400,00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RIFIUTI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270.350,00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270.370,00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IDRICO INTEGRATO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20.500,00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11.470,83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31.970,83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AREE PROTETTE, PARCHI NATURALI, PROTEZIONE NATURALISTICA E FORESTAZIONE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 E VALORIZZAZIONE DELLE RISORSE IDRICHE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SOSTENIBILE TERRITORIO MONTANO PICCOLI COMUNI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QUALITÀ DELL'ARIA E RIDUZIONE DELL'INQUINAMENTO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9 - SVILUPPO SOSTENIBILE E TUTELA DEL TERRITORIO E DELL'AMBIENTE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304.450,00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11.470,83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315.940,83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10 - TRASPORTI E DIRITTO ALLA MOBILITA'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FERROVIARIO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PUBBLICO LOCALE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PER VIE D'ACQUA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ALTRE MODALITA' DI TRASPORTO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VIABILITA' E INFRASTRUTTURE STRADALI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54.800,00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3.770,00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150.500,00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1.500,00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23.286,30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1.700,00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235.556,30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10 - TRASPORTI E DIRITTO ALLA MOBILITA'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54.800,00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3.770,00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150.500,00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1.500,00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23.286,30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1.700,00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235.556,30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11 - SOCCORSO CIVILE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DI PROTEZIONE CIVILE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2.790,00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2.790,00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A SEGUITO DI CALAMITÀ NATURALI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11 - SOCCORSO CIVILE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2.790,00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2.790,00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12 - DIRITTI SOCIALI, POLITICHE SOCIALI E FAMIGLIA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L'INFANZIA E I MINORI E PER ASILI NIDO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106.830,00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118.230,00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LA DISABILITA'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65.400,00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65.400,00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GLI ANZIANI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40.100,00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1.250,00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41.350,00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 SOGGETTI A RISCHIO DI ESCLUSIONE SOCIALE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3.900,00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3.900,00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LE FAMIGLIE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12.600,00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12.600,00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IL DIRITTO ALLA CASA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lastRenderedPageBreak/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PROGRAMMAZIONE E GOVERNO DELLA RETE DEI SERVIZI SOCIOSANITARI E SOCIALI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24.000,00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1.770,00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315,00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40.085,00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COOPERAZIONE E ASSOCIAZIONISMO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NECROSCOPICO E CIMITERIALE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23.750,00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2.393,86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26.143,86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12 - DIRITTI SOCIALI, POLITICHE SOCIALI E FAMIGLIA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24.000,00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1.770,00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76.250,00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202.980,00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2.393,86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315,00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307.708,86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13 - TUTELA DELLA SALUTE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ORDINARIO CORRENTE PER LA GARANZIA DEI LEA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AGGIUNTIVO CORRENTE PER LIVELLI DI ASSISTENZA SUPERIORI AI LEA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AGGIUNTIVO CORRENTE PER LA COPERTURA DELLO SQUILIBRIO DI BILANCIO CORRENTE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RESTITUZIONE MAGGIORI GETTITI SSN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ULTERIORI SPESE IN MATERIA SANITARIA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13 - TUTELA DELLA SALUTE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1.000,00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14 - SVILUPPO ECONOMICO E COMPETITIVITÀ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INDUSTRIA, E PMI E ARTIGIANATO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COMMERCIO - RETI DISTRIBUTIVE - TUTELA DEI CONSUMATORI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RICERCA E INNOVAZIONE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RETI E ALTRI SERVIZI DI PUBBLICA UTILITA'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14 - SVILUPPO ECONOMICO E COMPETITIVITÀ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80,00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80,00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15 - POLITICHE PER IL LAVORO E LA FORMAZIONE PROFESSIONALE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PER LO SVILUPPO DEL MERCATO DEL LAVORO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FORMAZIONE PROFESSIONALE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SOSTEGNO ALL'OCCUPAZIONE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15 - POLITICHE PER IL LAVORO E LA FORMAZIONE PROFESSIONALE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16 - AGRICOLTURA, POLITICHE AGROALIMENTARI E PESCA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DEL SETTORE AGRICOLO E DEL SISTEMA AGROALIMENTARE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CACCIA E PESCA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16 - AGRICOLTURA, POLITICHE AGROALIMENTARI E PESCA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17 - ENERGIA E DIVERSIFICAZIONE DELLE FONTI ENERGETICHE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FONTI ENERGETICHE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17 - ENERGIA E DIVERSIFICAZIONE DELLE FONTI ENERGETICHE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18 - RELAZIONI CON LE ALTRE AUTONOMIE TERRITORIALI E LOCALI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FINANZIARIE CON LE ALTRE AUTONOMIE TERRITORIALI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18 - RELAZIONI CON LE ALTRE AUTONOMIE TERRITORIALI E LOCALI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1.000,00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19 - RELAZIONI INTERNAZIONALI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INTERNAZIONALI E COOPERAZIONE ALLO SVILUPPO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19 - RELAZIONI INTERNAZIONALI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20 - FONDI E ACCANTONAMENTI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DI RISERVA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40.602,40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40.602,40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CREDITI DI DUBBIA ESIGIBILITA'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5.500,00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5.500,00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FONDI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8.288,27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8.288,27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20 - FONDI E ACCANTONAMENTI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54.390,67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54.390,67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50 - DEBITO PUBBLICO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QUOTA INTERESSI AMMORTAMENTO MUTUI E PRESTITI OBBLIGAZIONARI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50 - DEBITO PUBBLICO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60 - ANTICIPAZIONI FINANZIARIE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RESTITUZIONE ANTICIPAZIONI DI TESORERIA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60 - ANTICIPAZIONI FINANZIARIE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D61C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D61C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99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D61CB" w:rsidP="00CA5899">
            <w:pPr>
              <w:rPr>
                <w:b/>
                <w:sz w:val="6"/>
                <w:szCs w:val="6"/>
              </w:rPr>
            </w:pPr>
          </w:p>
          <w:p w:rsidR="00EC36EC" w:rsidRDefault="007D61C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99 - SERVIZI PER CONTO TERZI</w:t>
            </w:r>
          </w:p>
          <w:p w:rsidR="00EC36EC" w:rsidRPr="0095043B" w:rsidRDefault="007D61C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D61C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PER CONTO TERZI - PARTITE DI GIRO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D61C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D61C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ANTICIPAZIONI PER IL FINANZIAMENTO DEL SISTEMA SANITARIO NAZIONALE</w:t>
            </w:r>
          </w:p>
          <w:p w:rsidR="009D1DE7" w:rsidRPr="007E5184" w:rsidRDefault="007D61CB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D61C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99 - SERVIZI PER CONTO TERZI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D61C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D61CB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macroaggregati</w:t>
            </w:r>
          </w:p>
          <w:p w:rsidR="000D6B35" w:rsidRPr="008F6CBB" w:rsidRDefault="007D61CB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461.728,00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49.803,00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1.101.542,64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335.426,17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64.853,08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110.627,25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D61C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D61C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2.124.080,14</w:t>
            </w:r>
          </w:p>
        </w:tc>
      </w:tr>
    </w:tbl>
    <w:p w:rsidR="007D61CB" w:rsidRDefault="007D61CB"/>
    <w:sectPr w:rsidR="007D61CB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1CB" w:rsidRDefault="007D61CB">
      <w:r>
        <w:separator/>
      </w:r>
    </w:p>
  </w:endnote>
  <w:endnote w:type="continuationSeparator" w:id="0">
    <w:p w:rsidR="007D61CB" w:rsidRDefault="007D6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1CB" w:rsidRDefault="007D61CB">
      <w:r>
        <w:separator/>
      </w:r>
    </w:p>
  </w:footnote>
  <w:footnote w:type="continuationSeparator" w:id="0">
    <w:p w:rsidR="007D61CB" w:rsidRDefault="007D6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7D61CB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7D61CB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CORRENTI – </w:t>
          </w:r>
          <w:r>
            <w:rPr>
              <w:rFonts w:ascii="Verdana" w:hAnsi="Verdana"/>
              <w:noProof/>
              <w:sz w:val="20"/>
              <w:szCs w:val="20"/>
            </w:rPr>
            <w:t>PREVISIONI DI COMPETENZA</w:t>
          </w:r>
          <w:r w:rsidRPr="00190A69">
            <w:rPr>
              <w:rFonts w:ascii="Verdana" w:hAnsi="Verdana"/>
              <w:sz w:val="20"/>
              <w:szCs w:val="20"/>
            </w:rPr>
            <w:t xml:space="preserve"> </w:t>
          </w:r>
        </w:p>
        <w:p w:rsidR="005B5DE2" w:rsidRPr="00190A69" w:rsidRDefault="007D61CB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2019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7D61CB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2742BD">
            <w:rPr>
              <w:rFonts w:ascii="Verdana" w:hAnsi="Verdana"/>
              <w:noProof/>
              <w:sz w:val="11"/>
              <w:szCs w:val="11"/>
            </w:rPr>
            <w:t>2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  <w:p w:rsidR="00CA5899" w:rsidRDefault="007D61CB" w:rsidP="004D78FD"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2742BD"/>
    <w:rsid w:val="00437EA3"/>
    <w:rsid w:val="007D61CB"/>
    <w:rsid w:val="008B6FD8"/>
    <w:rsid w:val="008F0183"/>
    <w:rsid w:val="009A0535"/>
    <w:rsid w:val="00A21ED5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6A6719-9219-44A0-8C84-D22A487B5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1</Pages>
  <Words>1818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3</cp:revision>
  <dcterms:created xsi:type="dcterms:W3CDTF">2019-03-13T08:41:00Z</dcterms:created>
  <dcterms:modified xsi:type="dcterms:W3CDTF">2019-03-13T08:41:00Z</dcterms:modified>
</cp:coreProperties>
</file>